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lang w:val="en-US" w:eastAsia="zh-CN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36"/>
          <w:szCs w:val="36"/>
          <w:lang w:val="en-US" w:eastAsia="zh-CN"/>
        </w:rPr>
        <w:t>山西丹河小铺便利连锁有限公司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  <w:t>一、公司简介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山西丹河小铺便利连锁有限公司（简称“丹河小铺”）成立于2016年，截止目前已建成办公总部、预包装配送中心、生鲜配送中心等配套支撑平台，在高平市拥有20余家连锁门店，覆盖市区主要街道和住宅小区。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经营理念：并肩作战，共享幸福，携手奉献。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使命：更便利，更幸福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  <w:t>二、招聘简章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b/>
          <w:bCs/>
          <w:sz w:val="22"/>
          <w:szCs w:val="22"/>
          <w:u w:val="singl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/>
          <w:bCs/>
          <w:sz w:val="22"/>
          <w:szCs w:val="22"/>
          <w:u w:val="single"/>
          <w:lang w:val="en-US" w:eastAsia="zh-CN"/>
        </w:rPr>
        <w:t>营业员：20名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岗位职责：门店商品的销售，接待客户，店内陈列及清洁等工作。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岗位要求：五官端正，勤快，口齿伶俐，有爱心，会做家务者优先。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sz w:val="22"/>
          <w:szCs w:val="22"/>
          <w:lang w:val="en-US" w:eastAsia="zh-CN"/>
        </w:rPr>
        <w:t>薪资说明：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  <w:t>营业员1700-2300元/月，根据应聘员工经验对应职级工</w:t>
      </w:r>
      <w:bookmarkStart w:id="0" w:name="_GoBack"/>
      <w:bookmarkEnd w:id="0"/>
      <w:r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  <w:t>资，后进行绩效考核升降。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2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b/>
          <w:bCs/>
          <w:sz w:val="22"/>
          <w:szCs w:val="22"/>
          <w:u w:val="singl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/>
          <w:bCs/>
          <w:sz w:val="22"/>
          <w:szCs w:val="22"/>
          <w:u w:val="single"/>
          <w:lang w:val="en-US" w:eastAsia="zh-CN"/>
        </w:rPr>
        <w:t>店长：5名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  <w:t>岗位职责：门店商品的管理，带领门店员工力争完成当月销售任务，安排好促销活动，员工排班，培养及关爱员工，上月业绩分析、总结等。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lang w:val="en-US" w:eastAsia="zh-CN"/>
        </w:rPr>
        <w:t>岗位要求：</w:t>
      </w: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五官端正，勤快，口齿伶俐，有爱心，领导力强，有责任心。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b w:val="0"/>
          <w:bCs w:val="0"/>
          <w:sz w:val="22"/>
          <w:szCs w:val="22"/>
          <w:lang w:val="en-US" w:eastAsia="zh-CN"/>
        </w:rPr>
        <w:t>薪资说明：2200-3500元/月，根据实际情况进行绩效考核升降。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2"/>
          <w:szCs w:val="22"/>
          <w:u w:val="none"/>
          <w:lang w:val="en-US" w:eastAsia="zh-CN"/>
        </w:rPr>
        <w:t>三、联系方式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联系人：罗女士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联系电话：18335627874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>面试地点：高平电视台东，花园饭店后50米，丹河小铺配送中心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 xml:space="preserve">                                                   山西丹河小铺便利连锁有限公司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  <w:r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  <w:t xml:space="preserve">                                                    2020年1月17日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center"/>
        <w:textAlignment w:val="auto"/>
        <w:outlineLvl w:val="9"/>
        <w:rPr>
          <w:rFonts w:hint="eastAsia" w:ascii="微软雅黑 Light" w:hAnsi="微软雅黑 Light" w:eastAsia="微软雅黑 Light" w:cs="微软雅黑 Light"/>
          <w:sz w:val="22"/>
          <w:szCs w:val="22"/>
          <w:u w:val="none"/>
          <w:lang w:val="en-US" w:eastAsia="zh-CN"/>
        </w:rPr>
      </w:pPr>
    </w:p>
    <w:sectPr>
      <w:pgSz w:w="11850" w:h="16783"/>
      <w:pgMar w:top="471" w:right="113" w:bottom="340" w:left="272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E39B9"/>
    <w:rsid w:val="03D2418D"/>
    <w:rsid w:val="0A440FE5"/>
    <w:rsid w:val="0BCE0724"/>
    <w:rsid w:val="1430485B"/>
    <w:rsid w:val="164A3926"/>
    <w:rsid w:val="18AE39B9"/>
    <w:rsid w:val="21C41C20"/>
    <w:rsid w:val="23163D29"/>
    <w:rsid w:val="24491E71"/>
    <w:rsid w:val="2B515ABF"/>
    <w:rsid w:val="318B07E0"/>
    <w:rsid w:val="3EDE4C8E"/>
    <w:rsid w:val="3F870C20"/>
    <w:rsid w:val="49D81EF7"/>
    <w:rsid w:val="4BBA1912"/>
    <w:rsid w:val="51F84A43"/>
    <w:rsid w:val="54C86F11"/>
    <w:rsid w:val="6D535020"/>
    <w:rsid w:val="71B1767D"/>
    <w:rsid w:val="7B713711"/>
    <w:rsid w:val="7F84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X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2018-10-05T02:29:00Z</dcterms:created>
  <dc:creator>吴建霞</dc:creator>
  <cp:lastModifiedBy> 楠</cp:lastModifiedBy>
  <cp:lastPrinted>2019-12-06T02:11:00Z</cp:lastPrinted>
  <dcterms:modified xsi:type="dcterms:W3CDTF">2020-01-17T02:57:52Z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