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高平市国投文旅产业发展有限公司招募</w:t>
      </w:r>
    </w:p>
    <w:p>
      <w:pPr>
        <w:jc w:val="center"/>
        <w:rPr>
          <w:rFonts w:hint="default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“两节”活动期间志愿者报名表</w:t>
      </w:r>
    </w:p>
    <w:p>
      <w:pPr>
        <w:jc w:val="center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         年    月    日</w:t>
      </w:r>
    </w:p>
    <w:tbl>
      <w:tblPr>
        <w:tblStyle w:val="5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17"/>
        <w:gridCol w:w="1417"/>
        <w:gridCol w:w="1559"/>
        <w:gridCol w:w="1276"/>
        <w:gridCol w:w="1558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出 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年 月</w:t>
            </w:r>
          </w:p>
        </w:tc>
        <w:tc>
          <w:tcPr>
            <w:tcW w:w="1558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842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一寸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民族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政 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面 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婚 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状 况</w:t>
            </w:r>
          </w:p>
        </w:tc>
        <w:tc>
          <w:tcPr>
            <w:tcW w:w="1558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84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籍贯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户口所在地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专 业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特 长</w:t>
            </w:r>
          </w:p>
        </w:tc>
        <w:tc>
          <w:tcPr>
            <w:tcW w:w="1558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84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身份证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号码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联 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电 话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jc w:val="right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right"/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家庭详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细住址</w:t>
            </w:r>
          </w:p>
        </w:tc>
        <w:tc>
          <w:tcPr>
            <w:tcW w:w="906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8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default" w:ascii="宋体" w:hAnsi="宋体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906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  <w:jc w:val="center"/>
        </w:trPr>
        <w:tc>
          <w:tcPr>
            <w:tcW w:w="11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专长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及优点</w:t>
            </w:r>
          </w:p>
        </w:tc>
        <w:tc>
          <w:tcPr>
            <w:tcW w:w="9069" w:type="dxa"/>
            <w:gridSpan w:val="6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11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备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注</w:t>
            </w:r>
          </w:p>
        </w:tc>
        <w:tc>
          <w:tcPr>
            <w:tcW w:w="9069" w:type="dxa"/>
            <w:gridSpan w:val="6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</w:tbl>
    <w:p>
      <w:pPr>
        <w:spacing w:line="20" w:lineRule="exact"/>
        <w:rPr>
          <w:rFonts w:ascii="宋体" w:hAnsi="宋体" w:eastAsia="宋体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xYWM3NTBkMjdlYzBmYzAyZjg0MmZlYjJjN2FmM2IifQ=="/>
    <w:docVar w:name="KSO_WPS_MARK_KEY" w:val="f439c531-d822-4b55-8915-4b04877f69bc"/>
  </w:docVars>
  <w:rsids>
    <w:rsidRoot w:val="003E77BF"/>
    <w:rsid w:val="00106AFC"/>
    <w:rsid w:val="00152563"/>
    <w:rsid w:val="001642E2"/>
    <w:rsid w:val="00357103"/>
    <w:rsid w:val="003E77BF"/>
    <w:rsid w:val="00457C9D"/>
    <w:rsid w:val="004703D4"/>
    <w:rsid w:val="00484DC1"/>
    <w:rsid w:val="0049200A"/>
    <w:rsid w:val="00583D5D"/>
    <w:rsid w:val="00823EAF"/>
    <w:rsid w:val="008E75D8"/>
    <w:rsid w:val="00914DBB"/>
    <w:rsid w:val="00AC3380"/>
    <w:rsid w:val="00D87B8F"/>
    <w:rsid w:val="00DA2F6E"/>
    <w:rsid w:val="00EF151B"/>
    <w:rsid w:val="00FF34F7"/>
    <w:rsid w:val="0BC817B7"/>
    <w:rsid w:val="25C90070"/>
    <w:rsid w:val="31165FE0"/>
    <w:rsid w:val="411F54C0"/>
    <w:rsid w:val="448B7E8B"/>
    <w:rsid w:val="49276401"/>
    <w:rsid w:val="569A2E59"/>
    <w:rsid w:val="6C456B33"/>
    <w:rsid w:val="724C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3</Lines>
  <Paragraphs>1</Paragraphs>
  <TotalTime>6</TotalTime>
  <ScaleCrop>false</ScaleCrop>
  <LinksUpToDate>false</LinksUpToDate>
  <CharactersWithSpaces>162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2021-12-08T06:07:00Z</dcterms:created>
  <dc:creator>常 蕾蕾</dc:creator>
  <cp:lastModifiedBy>芳姐</cp:lastModifiedBy>
  <cp:lastPrinted>2024-01-04T08:28:00Z</cp:lastPrinted>
  <dcterms:modified xsi:type="dcterms:W3CDTF">2024-01-04T09:00:29Z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EECB47059B214CE0A800C35B43480D5D_13</vt:lpwstr>
  </property>
</Properties>
</file>